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CAC68" w14:textId="77777777" w:rsidR="0068500F" w:rsidRDefault="0068500F" w:rsidP="0068500F">
      <w:pPr>
        <w:pStyle w:val="Ttulo"/>
      </w:pPr>
      <w:r>
        <w:t>Título obra/artículo</w:t>
      </w:r>
    </w:p>
    <w:p w14:paraId="735F0132" w14:textId="77777777" w:rsidR="0068500F" w:rsidRDefault="00E671FB" w:rsidP="0068500F">
      <w:pPr>
        <w:pStyle w:val="Subttulo"/>
      </w:pPr>
      <w:r>
        <w:t>S</w:t>
      </w:r>
      <w:r w:rsidR="0068500F">
        <w:t>ubtítulo</w:t>
      </w:r>
    </w:p>
    <w:p w14:paraId="1EBDDF31" w14:textId="77777777" w:rsidR="00E671FB" w:rsidRDefault="00E671FB" w:rsidP="00E671FB">
      <w:pPr>
        <w:pStyle w:val="Ttulo1"/>
      </w:pPr>
      <w:r>
        <w:t>Título 1</w:t>
      </w:r>
    </w:p>
    <w:p w14:paraId="7528105F" w14:textId="77777777" w:rsidR="00E671FB" w:rsidRDefault="00E671FB" w:rsidP="00E671FB">
      <w:pPr>
        <w:pStyle w:val="NormalPrimero"/>
      </w:pPr>
      <w:r>
        <w:t xml:space="preserve">Texto de primer párrafo (estilo </w:t>
      </w:r>
      <w:r w:rsidRPr="00E671FB">
        <w:rPr>
          <w:b/>
        </w:rPr>
        <w:t>Normal Primero</w:t>
      </w:r>
      <w:r>
        <w:t>)</w:t>
      </w:r>
      <w:r>
        <w:rPr>
          <w:rStyle w:val="Refdenotaalpie"/>
        </w:rPr>
        <w:footnoteReference w:id="1"/>
      </w:r>
      <w:r>
        <w:t>, literalmente siempre introduce al contexto del título que representa.</w:t>
      </w:r>
    </w:p>
    <w:p w14:paraId="1D0907D9" w14:textId="77777777" w:rsidR="00E671FB" w:rsidRDefault="00E671FB" w:rsidP="00E671FB">
      <w:r>
        <w:t xml:space="preserve">Texto demás párrafos (Estilo </w:t>
      </w:r>
      <w:r w:rsidRPr="00E671FB">
        <w:rPr>
          <w:b/>
        </w:rPr>
        <w:t>Normal</w:t>
      </w:r>
      <w:r>
        <w:t xml:space="preserve">) </w:t>
      </w:r>
    </w:p>
    <w:p w14:paraId="7E7EC2B4" w14:textId="77777777" w:rsidR="00E671FB" w:rsidRDefault="00E671FB" w:rsidP="00E671FB">
      <w:pPr>
        <w:pStyle w:val="Cita"/>
        <w:rPr>
          <w:lang w:val="es-CO"/>
        </w:rPr>
      </w:pPr>
      <w:r>
        <w:rPr>
          <w:lang w:val="es-CO"/>
        </w:rPr>
        <w:t xml:space="preserve">Estilo </w:t>
      </w:r>
      <w:r w:rsidRPr="00E671FB">
        <w:rPr>
          <w:b/>
          <w:lang w:val="es-CO"/>
        </w:rPr>
        <w:t>Cita</w:t>
      </w:r>
      <w:r>
        <w:rPr>
          <w:lang w:val="es-CO"/>
        </w:rPr>
        <w:t xml:space="preserve"> - Citas de más de 40 caracteres – nunca inicia con comillas</w:t>
      </w:r>
      <w:r>
        <w:rPr>
          <w:lang w:val="es-CO"/>
        </w:rPr>
        <w:br/>
      </w:r>
      <w:r w:rsidRPr="00E671FB">
        <w:rPr>
          <w:rStyle w:val="CitaBrand"/>
        </w:rPr>
        <w:t>(Autor, XXXX, pág. XX)</w:t>
      </w:r>
    </w:p>
    <w:p w14:paraId="60008067" w14:textId="77777777" w:rsidR="00E671FB" w:rsidRDefault="00E671FB" w:rsidP="00E671FB">
      <w:pPr>
        <w:rPr>
          <w:lang w:val="es-CO"/>
        </w:rPr>
      </w:pPr>
      <w:r>
        <w:rPr>
          <w:lang w:val="es-CO"/>
        </w:rPr>
        <w:t xml:space="preserve">Con las citas es importante que no se presenten en modo texto –como sigue- </w:t>
      </w:r>
      <w:r w:rsidRPr="0068500F">
        <w:rPr>
          <w:rStyle w:val="CitaBrand"/>
        </w:rPr>
        <w:t>(</w:t>
      </w:r>
      <w:commentRangeStart w:id="0"/>
      <w:r>
        <w:rPr>
          <w:rStyle w:val="CitaBrand"/>
        </w:rPr>
        <w:t xml:space="preserve">Estilo </w:t>
      </w:r>
      <w:r w:rsidRPr="00E671FB">
        <w:rPr>
          <w:rStyle w:val="CitaBrand"/>
          <w:b/>
        </w:rPr>
        <w:t>Cit</w:t>
      </w:r>
      <w:commentRangeEnd w:id="0"/>
      <w:r w:rsidR="009D1CB3">
        <w:rPr>
          <w:rStyle w:val="Refdecomentario"/>
        </w:rPr>
        <w:commentReference w:id="0"/>
      </w:r>
      <w:r w:rsidRPr="00E671FB">
        <w:rPr>
          <w:rStyle w:val="CitaBrand"/>
          <w:b/>
        </w:rPr>
        <w:t>a Brand</w:t>
      </w:r>
      <w:r w:rsidRPr="0068500F">
        <w:rPr>
          <w:rStyle w:val="CitaBrand"/>
        </w:rPr>
        <w:t>)</w:t>
      </w:r>
      <w:r>
        <w:rPr>
          <w:lang w:val="es-CO"/>
        </w:rPr>
        <w:t xml:space="preserve"> sino que se evidencie la mayor solidez de las mismas y no se deje campo alguno para la ambigüedad, así mismo cuando se declaren valores y operaciones se destaquen, los valores numéricos puntuales relacionados con muestras y resultados se destacan con negrilla, mientras que los que refieren a fórmulas o relaciones con ecuaciones deben apoyarse en el estilo </w:t>
      </w:r>
      <w:proofErr w:type="spellStart"/>
      <w:r w:rsidRPr="00E671FB">
        <w:rPr>
          <w:b/>
          <w:lang w:val="es-CO"/>
        </w:rPr>
        <w:t>MathData</w:t>
      </w:r>
      <w:proofErr w:type="spellEnd"/>
      <w:r>
        <w:rPr>
          <w:lang w:val="es-CO"/>
        </w:rPr>
        <w:t xml:space="preserve">: </w:t>
      </w:r>
      <w:r w:rsidRPr="0068500F">
        <w:rPr>
          <w:rStyle w:val="MathData"/>
        </w:rPr>
        <w:t>(p = 123)</w:t>
      </w:r>
      <w:r>
        <w:rPr>
          <w:lang w:val="es-CO"/>
        </w:rPr>
        <w:t xml:space="preserve">; siempre que el editor encuentre un error destacable en citas o fórmulas deberá emplear el estilo </w:t>
      </w:r>
      <w:r>
        <w:rPr>
          <w:rStyle w:val="ERROR"/>
        </w:rPr>
        <w:t>ERROR</w:t>
      </w:r>
      <w:r>
        <w:rPr>
          <w:lang w:val="es-CO"/>
        </w:rPr>
        <w:t xml:space="preserve">, </w:t>
      </w:r>
    </w:p>
    <w:p w14:paraId="0E4AE9EE" w14:textId="77777777" w:rsidR="00E671FB" w:rsidRDefault="00E671FB" w:rsidP="00E671FB">
      <w:pPr>
        <w:rPr>
          <w:rStyle w:val="MathData"/>
          <w:rFonts w:asciiTheme="minorHAnsi" w:eastAsiaTheme="minorEastAsia" w:hAnsiTheme="minorHAnsi"/>
          <w:i w:val="0"/>
          <w:lang w:val="es-CO"/>
        </w:rPr>
      </w:pPr>
      <w:r>
        <w:rPr>
          <w:lang w:val="es-CO"/>
        </w:rPr>
        <w:t xml:space="preserve">Use el editor de ecuaciones </w:t>
      </w:r>
      <m:oMath>
        <m:sSup>
          <m:sSupPr>
            <m:ctrlPr>
              <w:rPr>
                <w:rStyle w:val="MathData"/>
                <w:rFonts w:ascii="Cambria Math" w:hAnsi="Cambria Math"/>
                <w:i w:val="0"/>
                <w:lang w:val="es-CO"/>
              </w:rPr>
            </m:ctrlPr>
          </m:sSupPr>
          <m:e>
            <m:d>
              <m:dPr>
                <m:ctrlPr>
                  <w:rPr>
                    <w:rStyle w:val="MathData"/>
                    <w:rFonts w:ascii="Cambria Math" w:hAnsi="Cambria Math"/>
                    <w:i w:val="0"/>
                    <w:lang w:val="es-CO"/>
                  </w:rPr>
                </m:ctrlPr>
              </m:dPr>
              <m:e>
                <m:r>
                  <w:rPr>
                    <w:rStyle w:val="MathData"/>
                    <w:rFonts w:ascii="Cambria Math" w:hAnsi="Cambria Math"/>
                    <w:lang w:val="es-CO"/>
                  </w:rPr>
                  <m:t>1+x</m:t>
                </m:r>
              </m:e>
            </m:d>
          </m:e>
          <m:sup>
            <m:r>
              <w:rPr>
                <w:rStyle w:val="MathData"/>
                <w:rFonts w:ascii="Cambria Math" w:hAnsi="Cambria Math"/>
                <w:lang w:val="es-CO"/>
              </w:rPr>
              <m:t>n</m:t>
            </m:r>
          </m:sup>
        </m:sSup>
        <m:r>
          <w:rPr>
            <w:rStyle w:val="MathData"/>
            <w:rFonts w:ascii="Cambria Math" w:hAnsi="Cambria Math"/>
            <w:lang w:val="es-CO"/>
          </w:rPr>
          <m:t>=1+</m:t>
        </m:r>
        <m:f>
          <m:fPr>
            <m:ctrlPr>
              <w:rPr>
                <w:rStyle w:val="MathData"/>
                <w:rFonts w:ascii="Cambria Math" w:hAnsi="Cambria Math"/>
                <w:i w:val="0"/>
                <w:lang w:val="es-CO"/>
              </w:rPr>
            </m:ctrlPr>
          </m:fPr>
          <m:num>
            <m:r>
              <w:rPr>
                <w:rStyle w:val="MathData"/>
                <w:rFonts w:ascii="Cambria Math" w:hAnsi="Cambria Math"/>
                <w:lang w:val="es-CO"/>
              </w:rPr>
              <m:t>nx</m:t>
            </m:r>
          </m:num>
          <m:den>
            <m:r>
              <w:rPr>
                <w:rStyle w:val="MathData"/>
                <w:rFonts w:ascii="Cambria Math" w:hAnsi="Cambria Math"/>
                <w:lang w:val="es-CO"/>
              </w:rPr>
              <m:t>1!</m:t>
            </m:r>
          </m:den>
        </m:f>
        <m:r>
          <w:rPr>
            <w:rStyle w:val="MathData"/>
            <w:rFonts w:ascii="Cambria Math" w:hAnsi="Cambria Math"/>
            <w:lang w:val="es-CO"/>
          </w:rPr>
          <m:t>+</m:t>
        </m:r>
        <m:f>
          <m:fPr>
            <m:ctrlPr>
              <w:rPr>
                <w:rStyle w:val="MathData"/>
                <w:rFonts w:ascii="Cambria Math" w:hAnsi="Cambria Math"/>
                <w:i w:val="0"/>
                <w:lang w:val="es-CO"/>
              </w:rPr>
            </m:ctrlPr>
          </m:fPr>
          <m:num>
            <m:r>
              <w:rPr>
                <w:rStyle w:val="MathData"/>
                <w:rFonts w:ascii="Cambria Math" w:hAnsi="Cambria Math"/>
                <w:lang w:val="es-CO"/>
              </w:rPr>
              <m:t>n</m:t>
            </m:r>
            <m:d>
              <m:dPr>
                <m:ctrlPr>
                  <w:rPr>
                    <w:rStyle w:val="MathData"/>
                    <w:rFonts w:ascii="Cambria Math" w:hAnsi="Cambria Math"/>
                    <w:i w:val="0"/>
                    <w:lang w:val="es-CO"/>
                  </w:rPr>
                </m:ctrlPr>
              </m:dPr>
              <m:e>
                <m:r>
                  <w:rPr>
                    <w:rStyle w:val="MathData"/>
                    <w:rFonts w:ascii="Cambria Math" w:hAnsi="Cambria Math"/>
                    <w:lang w:val="es-CO"/>
                  </w:rPr>
                  <m:t>n-1</m:t>
                </m:r>
              </m:e>
            </m:d>
            <m:sSup>
              <m:sSupPr>
                <m:ctrlPr>
                  <w:rPr>
                    <w:rStyle w:val="MathData"/>
                    <w:rFonts w:ascii="Cambria Math" w:hAnsi="Cambria Math"/>
                    <w:i w:val="0"/>
                    <w:lang w:val="es-CO"/>
                  </w:rPr>
                </m:ctrlPr>
              </m:sSupPr>
              <m:e>
                <m:r>
                  <w:rPr>
                    <w:rStyle w:val="MathData"/>
                    <w:rFonts w:ascii="Cambria Math" w:hAnsi="Cambria Math"/>
                    <w:lang w:val="es-CO"/>
                  </w:rPr>
                  <m:t>x</m:t>
                </m:r>
              </m:e>
              <m:sup>
                <m:r>
                  <w:rPr>
                    <w:rStyle w:val="MathData"/>
                    <w:rFonts w:ascii="Cambria Math" w:hAnsi="Cambria Math"/>
                    <w:lang w:val="es-CO"/>
                  </w:rPr>
                  <m:t>2</m:t>
                </m:r>
              </m:sup>
            </m:sSup>
          </m:num>
          <m:den>
            <m:r>
              <w:rPr>
                <w:rStyle w:val="MathData"/>
                <w:rFonts w:ascii="Cambria Math" w:hAnsi="Cambria Math"/>
                <w:lang w:val="es-CO"/>
              </w:rPr>
              <m:t>2!</m:t>
            </m:r>
          </m:den>
        </m:f>
        <m:r>
          <w:rPr>
            <w:rStyle w:val="MathData"/>
            <w:rFonts w:ascii="Cambria Math" w:hAnsi="Cambria Math"/>
            <w:lang w:val="es-CO"/>
          </w:rPr>
          <m:t>+…</m:t>
        </m:r>
      </m:oMath>
    </w:p>
    <w:p w14:paraId="6AFD0243" w14:textId="77777777" w:rsidR="00E671FB" w:rsidRDefault="00E671FB" w:rsidP="00E671FB">
      <w:pPr>
        <w:pStyle w:val="Ttulo2"/>
      </w:pPr>
      <w:r>
        <w:t>Título 2</w:t>
      </w:r>
    </w:p>
    <w:p w14:paraId="074CA407" w14:textId="77777777" w:rsidR="00E671FB" w:rsidRDefault="00E671FB" w:rsidP="00E671FB">
      <w:pPr>
        <w:pStyle w:val="NormalPrimero"/>
      </w:pPr>
      <w:r>
        <w:t>Texto de primer párrafo –</w:t>
      </w:r>
      <w:r w:rsidRPr="00E671FB">
        <w:rPr>
          <w:i/>
        </w:rPr>
        <w:t>del título</w:t>
      </w:r>
      <w:r>
        <w:t>- (normal primero)</w:t>
      </w:r>
      <w:r>
        <w:rPr>
          <w:rStyle w:val="Refdenotaalpie"/>
        </w:rPr>
        <w:footnoteReference w:id="2"/>
      </w:r>
      <w:r>
        <w:t xml:space="preserve">, es importante que se facilite la navegación del artículo u obra, se debe procurar contar con por lo menos un título en cualquier nivel por página; quienes trabajan bajo metodologías orientadas a la elaboración desde </w:t>
      </w:r>
      <w:proofErr w:type="spellStart"/>
      <w:r w:rsidRPr="00E671FB">
        <w:rPr>
          <w:b/>
          <w:i/>
        </w:rPr>
        <w:t>Abst</w:t>
      </w:r>
      <w:r>
        <w:rPr>
          <w:b/>
          <w:i/>
        </w:rPr>
        <w:t>r</w:t>
      </w:r>
      <w:r w:rsidRPr="00E671FB">
        <w:rPr>
          <w:b/>
          <w:i/>
        </w:rPr>
        <w:t>act</w:t>
      </w:r>
      <w:proofErr w:type="spellEnd"/>
      <w:r w:rsidRPr="00E671FB">
        <w:rPr>
          <w:b/>
          <w:i/>
        </w:rPr>
        <w:t>-TOC</w:t>
      </w:r>
      <w:r>
        <w:t>, desarrollan una producción textual más fluida ya que parten de la meta-organización y meta-descripción de la información a su descripción, especialmente porque este método facilita establecer jerarquías para la descripción de los diferentes componentes estructurados.</w:t>
      </w:r>
    </w:p>
    <w:p w14:paraId="223D525F" w14:textId="77777777" w:rsidR="00E671FB" w:rsidRPr="00E671FB" w:rsidRDefault="00E671FB" w:rsidP="00E671FB">
      <w:r>
        <w:t>Texto demás párrafos (normal)</w:t>
      </w:r>
      <w:r w:rsidRPr="00E671FB">
        <w:t xml:space="preserve"> </w:t>
      </w:r>
      <w:r>
        <w:t>La plantilla tiene definidos hasta 4 niveles de título.</w:t>
      </w:r>
    </w:p>
    <w:p w14:paraId="258DD856" w14:textId="77777777" w:rsidR="00E671FB" w:rsidRDefault="00E671FB" w:rsidP="00E671FB">
      <w:pPr>
        <w:pStyle w:val="Ttulo3"/>
      </w:pPr>
      <w:r>
        <w:t>Título 3</w:t>
      </w:r>
    </w:p>
    <w:p w14:paraId="4DB11C34" w14:textId="77777777" w:rsidR="00E671FB" w:rsidRDefault="00E671FB" w:rsidP="00E671FB">
      <w:pPr>
        <w:pStyle w:val="NormalPrimero"/>
      </w:pPr>
      <w:r>
        <w:t>Texto de primer párrafo (normal primero)</w:t>
      </w:r>
      <w:r>
        <w:rPr>
          <w:rStyle w:val="Refdenotaalpie"/>
        </w:rPr>
        <w:footnoteReference w:id="3"/>
      </w:r>
      <w:r>
        <w:t xml:space="preserve"> No se preocupe por la </w:t>
      </w:r>
      <w:r w:rsidRPr="00E671FB">
        <w:rPr>
          <w:b/>
          <w:i/>
        </w:rPr>
        <w:t>identación</w:t>
      </w:r>
      <w:r>
        <w:t xml:space="preserve"> (espacios antes y después en la misma línea) cuando empleé listas.</w:t>
      </w:r>
    </w:p>
    <w:p w14:paraId="1E93E33D" w14:textId="77777777" w:rsidR="00E671FB" w:rsidRDefault="00E671FB" w:rsidP="00E671FB">
      <w:pPr>
        <w:pStyle w:val="Prrafodelista"/>
        <w:numPr>
          <w:ilvl w:val="0"/>
          <w:numId w:val="1"/>
        </w:numPr>
      </w:pPr>
      <w:r>
        <w:t>La lista de viñeta usa una flecha</w:t>
      </w:r>
    </w:p>
    <w:p w14:paraId="2A8167AA" w14:textId="77777777" w:rsidR="00E671FB" w:rsidRDefault="00E671FB" w:rsidP="00E671FB">
      <w:pPr>
        <w:pStyle w:val="Prrafodelista"/>
        <w:numPr>
          <w:ilvl w:val="0"/>
          <w:numId w:val="2"/>
        </w:numPr>
      </w:pPr>
      <w:r>
        <w:lastRenderedPageBreak/>
        <w:t>Lista numérica funciona normalmente</w:t>
      </w:r>
    </w:p>
    <w:p w14:paraId="4172A9B1" w14:textId="77777777" w:rsidR="00E671FB" w:rsidRPr="00E671FB" w:rsidRDefault="00E671FB" w:rsidP="00E671FB">
      <w:pPr>
        <w:pStyle w:val="Prrafodelista"/>
        <w:numPr>
          <w:ilvl w:val="0"/>
          <w:numId w:val="3"/>
        </w:numPr>
      </w:pPr>
      <w:r>
        <w:t>Y en la alfabética se recomienda declarar cada ítem en minúsculas</w:t>
      </w:r>
    </w:p>
    <w:p w14:paraId="66E4C955" w14:textId="77777777" w:rsidR="00E671FB" w:rsidRPr="00E671FB" w:rsidRDefault="00E671FB" w:rsidP="00E671FB">
      <w:r>
        <w:t>Texto demás párrafos (normal); Por ser la revista una publicación digital no cuenta con restricciones en cantidad de páginas, por lo que se recomienda que las listas no se hagan en línea sino verticales, porque facilita al lector discriminar o diferenciar los ítems de la lista.</w:t>
      </w:r>
    </w:p>
    <w:p w14:paraId="720CC081" w14:textId="77777777" w:rsidR="00E671FB" w:rsidRDefault="00E671FB" w:rsidP="00E671FB">
      <w:pPr>
        <w:pStyle w:val="Ttulo4"/>
      </w:pPr>
      <w:r>
        <w:t>Título 4</w:t>
      </w:r>
    </w:p>
    <w:p w14:paraId="6E421404" w14:textId="108AA52E" w:rsidR="00E671FB" w:rsidRDefault="00E671FB" w:rsidP="00E671FB">
      <w:pPr>
        <w:pStyle w:val="NormalPrimero"/>
      </w:pPr>
      <w:r>
        <w:t>Texto de primer párrafo (normal primero)</w:t>
      </w:r>
      <w:r>
        <w:rPr>
          <w:rStyle w:val="Refdenotaalpie"/>
        </w:rPr>
        <w:footnoteReference w:id="4"/>
      </w:r>
      <w:r>
        <w:t xml:space="preserve"> Acá encontramos otros elementos representativos que se deben conocer. Especialmente las referencias cruzadas (</w:t>
      </w:r>
      <w:proofErr w:type="spellStart"/>
      <w:r>
        <w:t>e</w:t>
      </w:r>
      <w:r w:rsidR="009D1CB3">
        <w:t>j</w:t>
      </w:r>
      <w:proofErr w:type="spellEnd"/>
      <w:r>
        <w:t xml:space="preserve">: ver </w:t>
      </w:r>
      <w:r>
        <w:fldChar w:fldCharType="begin"/>
      </w:r>
      <w:r>
        <w:instrText xml:space="preserve"> REF _Ref519158874 \h </w:instrText>
      </w:r>
      <w:r>
        <w:fldChar w:fldCharType="separate"/>
      </w:r>
      <w:r>
        <w:t xml:space="preserve">Tabla </w:t>
      </w:r>
      <w:r>
        <w:rPr>
          <w:noProof/>
        </w:rPr>
        <w:t>1</w:t>
      </w:r>
      <w:r>
        <w:fldChar w:fldCharType="end"/>
      </w:r>
      <w:r>
        <w:t>)</w:t>
      </w:r>
    </w:p>
    <w:p w14:paraId="7806C0BB" w14:textId="77777777" w:rsidR="00E671FB" w:rsidRDefault="00E671FB" w:rsidP="00E671FB">
      <w:r>
        <w:t xml:space="preserve">Texto demás párrafos (normal) con ejemplo de cita textual de un Autor </w:t>
      </w:r>
      <w:r w:rsidRPr="00E671FB">
        <w:rPr>
          <w:rStyle w:val="CitaBrand"/>
        </w:rPr>
        <w:t>(2017)</w:t>
      </w:r>
      <w:r>
        <w:t xml:space="preserve"> que señala </w:t>
      </w:r>
      <w:r w:rsidRPr="00E671FB">
        <w:rPr>
          <w:rStyle w:val="CitaCar"/>
        </w:rPr>
        <w:t>“un alto impacto literal en el discurso”</w:t>
      </w:r>
      <w:r>
        <w:t xml:space="preserve"> </w:t>
      </w:r>
      <w:r w:rsidRPr="00E671FB">
        <w:rPr>
          <w:rStyle w:val="CitaBrand"/>
        </w:rPr>
        <w:t>(pag. 23)</w:t>
      </w:r>
      <w:r>
        <w:t xml:space="preserve">, hay </w:t>
      </w:r>
      <w:r w:rsidRPr="00E671FB">
        <w:rPr>
          <w:i/>
        </w:rPr>
        <w:t>expresiones temáticas</w:t>
      </w:r>
      <w:r>
        <w:t xml:space="preserve"> muy disciplinares específicas que deben enfatizarse usando cursivas o </w:t>
      </w:r>
      <w:r w:rsidRPr="00E671FB">
        <w:rPr>
          <w:b/>
        </w:rPr>
        <w:t>Siglas</w:t>
      </w:r>
      <w:r>
        <w:t xml:space="preserve"> recurrentes y representativas que se deben destacar con negrilla. Las siglas hasta cuatro caracteres van siempre en mayúsculas eg: OCDE, mientras que otras más extensas solo va el primer carácter en mayúsculas eg: Unesco, esta regla solo cambia cuando se refiere a una marca registrada eg: MOZIC</w:t>
      </w:r>
      <w:r>
        <w:rPr>
          <w:rFonts w:cstheme="minorHAnsi"/>
        </w:rPr>
        <w:t>™</w:t>
      </w:r>
      <w:r>
        <w:t xml:space="preserve"> o COLOMBINA</w:t>
      </w:r>
      <w:r>
        <w:rPr>
          <w:rFonts w:cstheme="minorHAnsi"/>
        </w:rPr>
        <w:t>®</w:t>
      </w:r>
      <w:r>
        <w:t xml:space="preserve">, en todo caso estos nombres deben ir con el registro </w:t>
      </w:r>
      <w:r>
        <w:rPr>
          <w:rFonts w:cstheme="minorHAnsi"/>
        </w:rPr>
        <w:t>™</w:t>
      </w:r>
      <w:r>
        <w:t xml:space="preserve"> (</w:t>
      </w:r>
      <w:proofErr w:type="spellStart"/>
      <w:r>
        <w:t>tm</w:t>
      </w:r>
      <w:proofErr w:type="spellEnd"/>
      <w:r>
        <w:t xml:space="preserve">: cuando está en trámite) o </w:t>
      </w:r>
      <w:r>
        <w:rPr>
          <w:rFonts w:cstheme="minorHAnsi"/>
        </w:rPr>
        <w:t xml:space="preserve">® (R: cuando ya superaron el proceso de registro de marca). En un mayor nivel de destacado de una expresión puntual use </w:t>
      </w:r>
      <w:r w:rsidRPr="00E671FB">
        <w:rPr>
          <w:rFonts w:cstheme="minorHAnsi"/>
          <w:b/>
          <w:i/>
        </w:rPr>
        <w:t>negrilla cursiva</w:t>
      </w:r>
      <w:r>
        <w:rPr>
          <w:rFonts w:cstheme="minorHAnsi"/>
        </w:rPr>
        <w:t>.</w:t>
      </w:r>
    </w:p>
    <w:p w14:paraId="361CB9B3" w14:textId="77777777" w:rsidR="00E671FB" w:rsidRDefault="00E671FB" w:rsidP="00E671FB">
      <w:r>
        <w:t xml:space="preserve">Ejemplo de tabla con fila de encabezado, filas con bandas y estilos tabla TH (encabezados) TR líneas: Los títulos reciben el estilo </w:t>
      </w:r>
      <w:r w:rsidRPr="00E671FB">
        <w:rPr>
          <w:b/>
        </w:rPr>
        <w:t>Descripción</w:t>
      </w:r>
      <w:r>
        <w:t xml:space="preserve"> y la información complementaria o pie de tabla usa Descripción Inferior</w:t>
      </w:r>
    </w:p>
    <w:p w14:paraId="070CD3EF" w14:textId="77777777" w:rsidR="00E671FB" w:rsidRDefault="00E671FB" w:rsidP="00E671FB">
      <w:pPr>
        <w:pStyle w:val="Descripcin"/>
        <w:keepNext/>
      </w:pPr>
      <w:bookmarkStart w:id="1" w:name="_Ref519158874"/>
      <w:r>
        <w:t xml:space="preserve">Tabla </w:t>
      </w:r>
      <w:fldSimple w:instr=" SEQ Tabla \* ARABIC ">
        <w:r>
          <w:rPr>
            <w:noProof/>
          </w:rPr>
          <w:t>1</w:t>
        </w:r>
      </w:fldSimple>
      <w:bookmarkEnd w:id="1"/>
      <w:r>
        <w:rPr>
          <w:noProof/>
        </w:rPr>
        <w:t xml:space="preserve"> Tablas con título superior</w:t>
      </w:r>
    </w:p>
    <w:tbl>
      <w:tblPr>
        <w:tblStyle w:val="WorkingTable2"/>
        <w:tblW w:w="0" w:type="auto"/>
        <w:tblLook w:val="0420" w:firstRow="1" w:lastRow="0" w:firstColumn="0" w:lastColumn="0" w:noHBand="0" w:noVBand="1"/>
      </w:tblPr>
      <w:tblGrid>
        <w:gridCol w:w="2207"/>
        <w:gridCol w:w="2207"/>
        <w:gridCol w:w="2207"/>
        <w:gridCol w:w="2207"/>
      </w:tblGrid>
      <w:tr w:rsidR="00E671FB" w14:paraId="22BF7AEF" w14:textId="77777777" w:rsidTr="00E671FB">
        <w:trPr>
          <w:cnfStyle w:val="100000000000" w:firstRow="1" w:lastRow="0" w:firstColumn="0" w:lastColumn="0" w:oddVBand="0" w:evenVBand="0" w:oddHBand="0" w:evenHBand="0" w:firstRowFirstColumn="0" w:firstRowLastColumn="0" w:lastRowFirstColumn="0" w:lastRowLastColumn="0"/>
        </w:trPr>
        <w:tc>
          <w:tcPr>
            <w:tcW w:w="2207" w:type="dxa"/>
          </w:tcPr>
          <w:p w14:paraId="122B2B61" w14:textId="77777777" w:rsidR="00E671FB" w:rsidRDefault="00E671FB" w:rsidP="00E671FB">
            <w:pPr>
              <w:pStyle w:val="TableTitlesTH"/>
            </w:pPr>
            <w:proofErr w:type="spellStart"/>
            <w:r>
              <w:t>títle</w:t>
            </w:r>
            <w:proofErr w:type="spellEnd"/>
          </w:p>
        </w:tc>
        <w:tc>
          <w:tcPr>
            <w:tcW w:w="2207" w:type="dxa"/>
          </w:tcPr>
          <w:p w14:paraId="1D2BDA85" w14:textId="77777777" w:rsidR="00E671FB" w:rsidRDefault="00E671FB" w:rsidP="00E671FB">
            <w:pPr>
              <w:pStyle w:val="TableTitlesTH"/>
            </w:pPr>
            <w:proofErr w:type="spellStart"/>
            <w:r>
              <w:t>title</w:t>
            </w:r>
            <w:proofErr w:type="spellEnd"/>
          </w:p>
        </w:tc>
        <w:tc>
          <w:tcPr>
            <w:tcW w:w="2207" w:type="dxa"/>
          </w:tcPr>
          <w:p w14:paraId="366ACF39" w14:textId="77777777" w:rsidR="00E671FB" w:rsidRDefault="00E671FB" w:rsidP="00E671FB">
            <w:pPr>
              <w:pStyle w:val="TableTitlesTH"/>
            </w:pPr>
            <w:proofErr w:type="spellStart"/>
            <w:r>
              <w:t>title</w:t>
            </w:r>
            <w:proofErr w:type="spellEnd"/>
          </w:p>
        </w:tc>
        <w:tc>
          <w:tcPr>
            <w:tcW w:w="2207" w:type="dxa"/>
          </w:tcPr>
          <w:p w14:paraId="3A9C8C4F" w14:textId="77777777" w:rsidR="00E671FB" w:rsidRDefault="00E671FB" w:rsidP="00E671FB">
            <w:pPr>
              <w:pStyle w:val="TableTitlesTH"/>
            </w:pPr>
            <w:proofErr w:type="spellStart"/>
            <w:r>
              <w:t>Title</w:t>
            </w:r>
            <w:proofErr w:type="spellEnd"/>
          </w:p>
        </w:tc>
      </w:tr>
      <w:tr w:rsidR="00E671FB" w14:paraId="4DD2FDC0" w14:textId="77777777" w:rsidTr="00E671FB">
        <w:tc>
          <w:tcPr>
            <w:tcW w:w="2207" w:type="dxa"/>
          </w:tcPr>
          <w:p w14:paraId="26DBDA33" w14:textId="77777777" w:rsidR="00E671FB" w:rsidRDefault="00E671FB" w:rsidP="00E671FB">
            <w:pPr>
              <w:pStyle w:val="TableTextTR"/>
            </w:pPr>
            <w:proofErr w:type="spellStart"/>
            <w:r>
              <w:t>Info</w:t>
            </w:r>
            <w:proofErr w:type="spellEnd"/>
            <w:r>
              <w:t xml:space="preserve"> A</w:t>
            </w:r>
          </w:p>
        </w:tc>
        <w:tc>
          <w:tcPr>
            <w:tcW w:w="2207" w:type="dxa"/>
          </w:tcPr>
          <w:p w14:paraId="5B4E92EB" w14:textId="77777777" w:rsidR="00E671FB" w:rsidRDefault="00E671FB" w:rsidP="00E671FB">
            <w:pPr>
              <w:pStyle w:val="TableTextTR"/>
            </w:pPr>
            <w:r>
              <w:t>0.2</w:t>
            </w:r>
          </w:p>
        </w:tc>
        <w:tc>
          <w:tcPr>
            <w:tcW w:w="2207" w:type="dxa"/>
          </w:tcPr>
          <w:p w14:paraId="70672AA5" w14:textId="77777777" w:rsidR="00E671FB" w:rsidRDefault="00E671FB" w:rsidP="00E671FB">
            <w:pPr>
              <w:pStyle w:val="TableTextTR"/>
            </w:pPr>
            <w:r>
              <w:t>X</w:t>
            </w:r>
          </w:p>
        </w:tc>
        <w:tc>
          <w:tcPr>
            <w:tcW w:w="2207" w:type="dxa"/>
          </w:tcPr>
          <w:p w14:paraId="40DBDDA6" w14:textId="77777777" w:rsidR="00E671FB" w:rsidRDefault="00E671FB" w:rsidP="00E671FB">
            <w:pPr>
              <w:pStyle w:val="TableTextTR"/>
            </w:pPr>
          </w:p>
        </w:tc>
      </w:tr>
      <w:tr w:rsidR="00E671FB" w14:paraId="0B683900" w14:textId="77777777" w:rsidTr="00E671FB">
        <w:trPr>
          <w:cnfStyle w:val="000000010000" w:firstRow="0" w:lastRow="0" w:firstColumn="0" w:lastColumn="0" w:oddVBand="0" w:evenVBand="0" w:oddHBand="0" w:evenHBand="1" w:firstRowFirstColumn="0" w:firstRowLastColumn="0" w:lastRowFirstColumn="0" w:lastRowLastColumn="0"/>
        </w:trPr>
        <w:tc>
          <w:tcPr>
            <w:tcW w:w="2207" w:type="dxa"/>
          </w:tcPr>
          <w:p w14:paraId="325D7D6D" w14:textId="77777777" w:rsidR="00E671FB" w:rsidRDefault="00E671FB" w:rsidP="00E671FB">
            <w:pPr>
              <w:pStyle w:val="TableTextTR"/>
            </w:pPr>
            <w:proofErr w:type="spellStart"/>
            <w:r>
              <w:t>Info</w:t>
            </w:r>
            <w:proofErr w:type="spellEnd"/>
            <w:r>
              <w:t xml:space="preserve"> B</w:t>
            </w:r>
          </w:p>
        </w:tc>
        <w:tc>
          <w:tcPr>
            <w:tcW w:w="2207" w:type="dxa"/>
          </w:tcPr>
          <w:p w14:paraId="47A18DCC" w14:textId="77777777" w:rsidR="00E671FB" w:rsidRDefault="00E671FB" w:rsidP="00E671FB">
            <w:pPr>
              <w:pStyle w:val="TableTextTR"/>
            </w:pPr>
            <w:r>
              <w:t>0.5</w:t>
            </w:r>
          </w:p>
        </w:tc>
        <w:tc>
          <w:tcPr>
            <w:tcW w:w="2207" w:type="dxa"/>
          </w:tcPr>
          <w:p w14:paraId="1BC9A4BA" w14:textId="77777777" w:rsidR="00E671FB" w:rsidRDefault="00E671FB" w:rsidP="00E671FB">
            <w:pPr>
              <w:pStyle w:val="TableTextTR"/>
            </w:pPr>
            <w:r>
              <w:t>Y</w:t>
            </w:r>
          </w:p>
        </w:tc>
        <w:tc>
          <w:tcPr>
            <w:tcW w:w="2207" w:type="dxa"/>
          </w:tcPr>
          <w:p w14:paraId="21C13057" w14:textId="77777777" w:rsidR="00E671FB" w:rsidRDefault="00E671FB" w:rsidP="00E671FB">
            <w:pPr>
              <w:pStyle w:val="TableTextTR"/>
            </w:pPr>
          </w:p>
        </w:tc>
      </w:tr>
      <w:tr w:rsidR="00E671FB" w14:paraId="5EB2AB92" w14:textId="77777777" w:rsidTr="00E671FB">
        <w:tc>
          <w:tcPr>
            <w:tcW w:w="2207" w:type="dxa"/>
          </w:tcPr>
          <w:p w14:paraId="385F5BBD" w14:textId="77777777" w:rsidR="00E671FB" w:rsidRDefault="00E671FB" w:rsidP="00E671FB">
            <w:pPr>
              <w:pStyle w:val="TableTextTR"/>
            </w:pPr>
            <w:proofErr w:type="spellStart"/>
            <w:r>
              <w:t>Info</w:t>
            </w:r>
            <w:proofErr w:type="spellEnd"/>
            <w:r>
              <w:t xml:space="preserve"> C</w:t>
            </w:r>
          </w:p>
        </w:tc>
        <w:tc>
          <w:tcPr>
            <w:tcW w:w="2207" w:type="dxa"/>
          </w:tcPr>
          <w:p w14:paraId="3D4F37FA" w14:textId="77777777" w:rsidR="00E671FB" w:rsidRDefault="00E671FB" w:rsidP="00E671FB">
            <w:pPr>
              <w:pStyle w:val="TableTextTR"/>
            </w:pPr>
            <w:r>
              <w:t>0.7</w:t>
            </w:r>
          </w:p>
        </w:tc>
        <w:tc>
          <w:tcPr>
            <w:tcW w:w="2207" w:type="dxa"/>
          </w:tcPr>
          <w:p w14:paraId="23235541" w14:textId="77777777" w:rsidR="00E671FB" w:rsidRDefault="00E671FB" w:rsidP="00E671FB">
            <w:pPr>
              <w:pStyle w:val="TableTextTR"/>
            </w:pPr>
            <w:r>
              <w:t>Z</w:t>
            </w:r>
          </w:p>
        </w:tc>
        <w:tc>
          <w:tcPr>
            <w:tcW w:w="2207" w:type="dxa"/>
          </w:tcPr>
          <w:p w14:paraId="1D8A5384" w14:textId="77777777" w:rsidR="00E671FB" w:rsidRDefault="00E671FB" w:rsidP="00E671FB">
            <w:pPr>
              <w:pStyle w:val="TableTextTR"/>
            </w:pPr>
          </w:p>
        </w:tc>
      </w:tr>
    </w:tbl>
    <w:p w14:paraId="076CD7DC" w14:textId="77777777" w:rsidR="00E671FB" w:rsidRDefault="00E671FB" w:rsidP="00E671FB">
      <w:pPr>
        <w:pStyle w:val="DescripcinInferior"/>
      </w:pPr>
      <w:r>
        <w:t>Descripción complementaria | Elaborado por: XXX</w:t>
      </w:r>
    </w:p>
    <w:p w14:paraId="75A1C1E6" w14:textId="77777777" w:rsidR="00E671FB" w:rsidRDefault="00E671FB" w:rsidP="00E671FB">
      <w:pPr>
        <w:pStyle w:val="NormalPrimero"/>
        <w:keepNext/>
      </w:pPr>
      <w:r>
        <w:rPr>
          <w:noProof/>
          <w:lang w:eastAsia="es-ES"/>
        </w:rPr>
        <mc:AlternateContent>
          <mc:Choice Requires="cx1">
            <w:drawing>
              <wp:inline distT="0" distB="0" distL="0" distR="0" wp14:anchorId="0D8ABF2C" wp14:editId="1ED4AB9D">
                <wp:extent cx="5486400" cy="1805049"/>
                <wp:effectExtent l="0" t="0" r="0" b="5080"/>
                <wp:docPr id="1" name="Gráfico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extent cx="5486400" cy="1805049"/>
                <wp:effectExtent l="0" t="0" r="0" b="5080"/>
                <wp:docPr id="1" name="Gráfico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áfico 1"/>
                        <pic:cNvPicPr>
                          <a:picLocks noGrp="1" noRot="1" noChangeAspect="1" noMove="1" noResize="1" noEditPoints="1" noAdjustHandles="1" noChangeArrowheads="1" noChangeShapeType="1"/>
                        </pic:cNvPicPr>
                      </pic:nvPicPr>
                      <pic:blipFill>
                        <a:blip r:embed="rId13"/>
                        <a:stretch>
                          <a:fillRect/>
                        </a:stretch>
                      </pic:blipFill>
                      <pic:spPr>
                        <a:xfrm>
                          <a:off x="0" y="0"/>
                          <a:ext cx="5486400" cy="1804670"/>
                        </a:xfrm>
                        <a:prstGeom prst="rect">
                          <a:avLst/>
                        </a:prstGeom>
                      </pic:spPr>
                    </pic:pic>
                  </a:graphicData>
                </a:graphic>
              </wp:inline>
            </w:drawing>
          </mc:Fallback>
        </mc:AlternateContent>
      </w:r>
    </w:p>
    <w:p w14:paraId="5998907C" w14:textId="77777777" w:rsidR="00E671FB" w:rsidRDefault="00E671FB" w:rsidP="00E671FB">
      <w:pPr>
        <w:pStyle w:val="Descripcin"/>
        <w:rPr>
          <w:noProof/>
        </w:rPr>
      </w:pPr>
      <w:r>
        <w:t xml:space="preserve">Gráfico </w:t>
      </w:r>
      <w:fldSimple w:instr=" SEQ Gráfico \* ARABIC ">
        <w:r>
          <w:rPr>
            <w:noProof/>
          </w:rPr>
          <w:t>1</w:t>
        </w:r>
      </w:fldSimple>
      <w:r>
        <w:rPr>
          <w:noProof/>
        </w:rPr>
        <w:t xml:space="preserve"> Histograma de ejemplo (solo use el rótulo Gráfico, no ilustración o figura)</w:t>
      </w:r>
    </w:p>
    <w:p w14:paraId="4CEBCFAB" w14:textId="77777777" w:rsidR="00E671FB" w:rsidRPr="00E671FB" w:rsidRDefault="00E671FB" w:rsidP="00E671FB">
      <w:r>
        <w:t>Antes de insertar un gráfico o imagen, situé el párrafo como normal primero</w:t>
      </w:r>
    </w:p>
    <w:sectPr w:rsidR="00E671FB" w:rsidRPr="00E671FB" w:rsidSect="00F01CD6">
      <w:pgSz w:w="12240" w:h="15840" w:code="1"/>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DY CAROLINA VILLAMIL GUZMAN" w:date="2020-09-10T11:40:00Z" w:initials="LCVG">
    <w:p w14:paraId="4F407328" w14:textId="26F40532" w:rsidR="009D1CB3" w:rsidRDefault="009D1CB3">
      <w:pPr>
        <w:pStyle w:val="Textocomentario"/>
      </w:pPr>
      <w:r>
        <w:rPr>
          <w:rStyle w:val="Refdecomentario"/>
        </w:rPr>
        <w:annotationRef/>
      </w:r>
      <w:r>
        <w:t xml:space="preserve">Se recomienda utilizar un </w:t>
      </w:r>
      <w:proofErr w:type="spellStart"/>
      <w:r>
        <w:t>referenciador</w:t>
      </w:r>
      <w:proofErr w:type="spellEnd"/>
      <w:r>
        <w:t xml:space="preserve"> como Mendeley o la opción de referencias de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407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8F44" w16cex:dateUtc="2020-09-10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407328" w16cid:durableId="23048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AB75E" w14:textId="77777777" w:rsidR="005058E9" w:rsidRDefault="005058E9" w:rsidP="00E671FB">
      <w:pPr>
        <w:spacing w:before="0" w:after="0"/>
      </w:pPr>
      <w:r>
        <w:separator/>
      </w:r>
    </w:p>
  </w:endnote>
  <w:endnote w:type="continuationSeparator" w:id="0">
    <w:p w14:paraId="7498F3F4" w14:textId="77777777" w:rsidR="005058E9" w:rsidRDefault="005058E9" w:rsidP="00E671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16C0" w14:textId="77777777" w:rsidR="005058E9" w:rsidRDefault="005058E9" w:rsidP="00E671FB">
      <w:pPr>
        <w:spacing w:before="0" w:after="0"/>
      </w:pPr>
      <w:r>
        <w:separator/>
      </w:r>
    </w:p>
  </w:footnote>
  <w:footnote w:type="continuationSeparator" w:id="0">
    <w:p w14:paraId="7EF85A4E" w14:textId="77777777" w:rsidR="005058E9" w:rsidRDefault="005058E9" w:rsidP="00E671FB">
      <w:pPr>
        <w:spacing w:before="0" w:after="0"/>
      </w:pPr>
      <w:r>
        <w:continuationSeparator/>
      </w:r>
    </w:p>
  </w:footnote>
  <w:footnote w:id="1">
    <w:p w14:paraId="50F39F26" w14:textId="77777777" w:rsidR="00E671FB" w:rsidRDefault="00E671FB" w:rsidP="00E671FB">
      <w:pPr>
        <w:pStyle w:val="Textonotapie"/>
      </w:pPr>
      <w:r>
        <w:rPr>
          <w:rStyle w:val="Refdenotaalpie"/>
        </w:rPr>
        <w:footnoteRef/>
      </w:r>
      <w:r>
        <w:t xml:space="preserve"> Texto de notas al pie de página</w:t>
      </w:r>
    </w:p>
  </w:footnote>
  <w:footnote w:id="2">
    <w:p w14:paraId="2D2D474D" w14:textId="77777777" w:rsidR="00E671FB" w:rsidRDefault="00E671FB" w:rsidP="00E671FB">
      <w:pPr>
        <w:pStyle w:val="Textonotapie"/>
      </w:pPr>
      <w:r>
        <w:rPr>
          <w:rStyle w:val="Refdenotaalpie"/>
        </w:rPr>
        <w:footnoteRef/>
      </w:r>
      <w:r>
        <w:t xml:space="preserve"> Texto de notas al pie de página</w:t>
      </w:r>
    </w:p>
  </w:footnote>
  <w:footnote w:id="3">
    <w:p w14:paraId="3D152E4A" w14:textId="77777777" w:rsidR="00E671FB" w:rsidRDefault="00E671FB" w:rsidP="00E671FB">
      <w:pPr>
        <w:pStyle w:val="Textonotapie"/>
      </w:pPr>
      <w:r>
        <w:rPr>
          <w:rStyle w:val="Refdenotaalpie"/>
        </w:rPr>
        <w:footnoteRef/>
      </w:r>
      <w:r>
        <w:t xml:space="preserve"> Texto de notas al pie de página</w:t>
      </w:r>
    </w:p>
  </w:footnote>
  <w:footnote w:id="4">
    <w:p w14:paraId="709D9423" w14:textId="77777777" w:rsidR="00E671FB" w:rsidRDefault="00E671FB">
      <w:pPr>
        <w:pStyle w:val="Textonotapie"/>
      </w:pPr>
      <w:r>
        <w:rPr>
          <w:rStyle w:val="Refdenotaalpie"/>
        </w:rPr>
        <w:footnoteRef/>
      </w:r>
      <w:r>
        <w:t xml:space="preserve"> Texto de notas al pie de página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97F93"/>
    <w:multiLevelType w:val="hybridMultilevel"/>
    <w:tmpl w:val="22B00548"/>
    <w:lvl w:ilvl="0" w:tplc="0C9E4F76">
      <w:start w:val="1"/>
      <w:numFmt w:val="lowerLetter"/>
      <w:lvlText w:val="%1."/>
      <w:lvlJc w:val="left"/>
      <w:pPr>
        <w:ind w:left="1287" w:hanging="360"/>
      </w:pPr>
      <w:rPr>
        <w:rFonts w:asciiTheme="minorHAnsi" w:hAnsiTheme="minorHAnsi" w:cs="Times New Roman" w:hint="default"/>
        <w:b w:val="0"/>
        <w:bCs w:val="0"/>
        <w:i w:val="0"/>
        <w:iCs w:val="0"/>
        <w:caps w:val="0"/>
        <w:strike w:val="0"/>
        <w:dstrike w:val="0"/>
        <w:vanish w:val="0"/>
        <w:color w:val="5A2431"/>
        <w:spacing w:val="0"/>
        <w:w w:val="100"/>
        <w:kern w:val="0"/>
        <w:position w:val="0"/>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507C6DE6"/>
    <w:multiLevelType w:val="hybridMultilevel"/>
    <w:tmpl w:val="D026B8E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5F1B6967"/>
    <w:multiLevelType w:val="hybridMultilevel"/>
    <w:tmpl w:val="F75E88F6"/>
    <w:lvl w:ilvl="0" w:tplc="64BAB1B6">
      <w:start w:val="1"/>
      <w:numFmt w:val="bullet"/>
      <w:lvlText w:val=""/>
      <w:lvlJc w:val="left"/>
      <w:pPr>
        <w:ind w:left="1287" w:hanging="360"/>
      </w:pPr>
      <w:rPr>
        <w:rFonts w:ascii="Wingdings" w:hAnsi="Wingdings" w:hint="default"/>
        <w:b/>
        <w:i w:val="0"/>
        <w:color w:val="5A2431"/>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DY CAROLINA VILLAMIL GUZMAN">
    <w15:presenceInfo w15:providerId="AD" w15:userId="S::lady.villamil@ibero.edu.co::5fce33f2-8c8d-402d-9edf-646407d44c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0F"/>
    <w:rsid w:val="00024451"/>
    <w:rsid w:val="000C095C"/>
    <w:rsid w:val="00262092"/>
    <w:rsid w:val="002E66CF"/>
    <w:rsid w:val="00365C28"/>
    <w:rsid w:val="00395037"/>
    <w:rsid w:val="004F346A"/>
    <w:rsid w:val="005058E9"/>
    <w:rsid w:val="0068500F"/>
    <w:rsid w:val="00686FBB"/>
    <w:rsid w:val="008D491E"/>
    <w:rsid w:val="00987A4B"/>
    <w:rsid w:val="00995253"/>
    <w:rsid w:val="009D1CB3"/>
    <w:rsid w:val="00A12D59"/>
    <w:rsid w:val="00A27783"/>
    <w:rsid w:val="00A41CB4"/>
    <w:rsid w:val="00BB0A13"/>
    <w:rsid w:val="00C43F2B"/>
    <w:rsid w:val="00C525B2"/>
    <w:rsid w:val="00DD3079"/>
    <w:rsid w:val="00DF1FD4"/>
    <w:rsid w:val="00E671FB"/>
    <w:rsid w:val="00EA1F90"/>
    <w:rsid w:val="00F01CD6"/>
    <w:rsid w:val="00F02BB7"/>
    <w:rsid w:val="00F06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12AC"/>
  <w15:chartTrackingRefBased/>
  <w15:docId w15:val="{2A9570E4-B018-4655-8831-C4655CDC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1E"/>
    <w:pPr>
      <w:spacing w:before="120" w:after="240" w:line="240" w:lineRule="auto"/>
      <w:ind w:firstLine="567"/>
      <w:jc w:val="both"/>
    </w:pPr>
    <w:rPr>
      <w:color w:val="404040" w:themeColor="text1" w:themeTint="BF"/>
    </w:rPr>
  </w:style>
  <w:style w:type="paragraph" w:styleId="Ttulo1">
    <w:name w:val="heading 1"/>
    <w:basedOn w:val="Normal"/>
    <w:next w:val="NormalPrimero"/>
    <w:link w:val="Ttulo1Car"/>
    <w:autoRedefine/>
    <w:uiPriority w:val="9"/>
    <w:qFormat/>
    <w:rsid w:val="00E671FB"/>
    <w:pPr>
      <w:keepNext/>
      <w:keepLines/>
      <w:spacing w:before="720"/>
      <w:ind w:firstLine="0"/>
      <w:jc w:val="left"/>
      <w:outlineLvl w:val="0"/>
    </w:pPr>
    <w:rPr>
      <w:rFonts w:asciiTheme="majorHAnsi" w:eastAsiaTheme="majorEastAsia" w:hAnsiTheme="majorHAnsi" w:cstheme="majorBidi"/>
      <w:color w:val="C00000"/>
      <w:sz w:val="44"/>
      <w:szCs w:val="32"/>
    </w:rPr>
  </w:style>
  <w:style w:type="paragraph" w:styleId="Ttulo2">
    <w:name w:val="heading 2"/>
    <w:basedOn w:val="Normal"/>
    <w:next w:val="NormalPrimero"/>
    <w:link w:val="Ttulo2Car"/>
    <w:autoRedefine/>
    <w:uiPriority w:val="9"/>
    <w:unhideWhenUsed/>
    <w:qFormat/>
    <w:rsid w:val="00E671FB"/>
    <w:pPr>
      <w:keepNext/>
      <w:keepLines/>
      <w:spacing w:before="360" w:after="120"/>
      <w:ind w:right="3170" w:firstLine="0"/>
      <w:jc w:val="left"/>
      <w:outlineLvl w:val="1"/>
    </w:pPr>
    <w:rPr>
      <w:rFonts w:asciiTheme="majorHAnsi" w:eastAsiaTheme="majorEastAsia" w:hAnsiTheme="majorHAnsi" w:cstheme="majorBidi"/>
      <w:color w:val="C00000"/>
      <w:sz w:val="32"/>
      <w:szCs w:val="26"/>
      <w:lang w:val="es-ES_tradnl"/>
    </w:rPr>
  </w:style>
  <w:style w:type="paragraph" w:styleId="Ttulo3">
    <w:name w:val="heading 3"/>
    <w:basedOn w:val="Normal"/>
    <w:next w:val="Normal"/>
    <w:link w:val="Ttulo3Car"/>
    <w:autoRedefine/>
    <w:uiPriority w:val="9"/>
    <w:unhideWhenUsed/>
    <w:qFormat/>
    <w:rsid w:val="00E671FB"/>
    <w:pPr>
      <w:keepNext/>
      <w:keepLines/>
      <w:spacing w:before="240" w:after="120"/>
      <w:ind w:firstLine="0"/>
      <w:outlineLvl w:val="2"/>
    </w:pPr>
    <w:rPr>
      <w:rFonts w:asciiTheme="majorHAnsi" w:eastAsiaTheme="majorEastAsia" w:hAnsiTheme="majorHAnsi" w:cstheme="majorBidi"/>
      <w:color w:val="000000" w:themeColor="text1"/>
      <w:sz w:val="28"/>
      <w:szCs w:val="24"/>
    </w:rPr>
  </w:style>
  <w:style w:type="paragraph" w:styleId="Ttulo4">
    <w:name w:val="heading 4"/>
    <w:basedOn w:val="Normal"/>
    <w:next w:val="Normal"/>
    <w:link w:val="Ttulo4Car"/>
    <w:autoRedefine/>
    <w:uiPriority w:val="9"/>
    <w:unhideWhenUsed/>
    <w:qFormat/>
    <w:rsid w:val="00E671FB"/>
    <w:pPr>
      <w:keepNext/>
      <w:keepLines/>
      <w:spacing w:after="120"/>
      <w:ind w:firstLine="0"/>
      <w:outlineLvl w:val="3"/>
    </w:pPr>
    <w:rPr>
      <w:rFonts w:asciiTheme="majorHAnsi" w:eastAsiaTheme="majorEastAsia" w:hAnsiTheme="majorHAns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WorkingTable">
    <w:name w:val="WorkingTable"/>
    <w:basedOn w:val="Tablanormal"/>
    <w:uiPriority w:val="99"/>
    <w:rsid w:val="004F346A"/>
    <w:pPr>
      <w:spacing w:after="0" w:line="240" w:lineRule="auto"/>
      <w:jc w:val="center"/>
    </w:pPr>
    <w:rPr>
      <w:rFonts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cPr>
      <w:shd w:val="clear" w:color="auto" w:fill="auto"/>
      <w:vAlign w:val="center"/>
    </w:tcPr>
    <w:tblStylePr w:type="firstRow">
      <w:pPr>
        <w:wordWrap/>
        <w:spacing w:beforeLines="60" w:beforeAutospacing="0" w:afterLines="60" w:afterAutospacing="0" w:line="240" w:lineRule="exact"/>
      </w:pPr>
      <w:rPr>
        <w:rFonts w:asciiTheme="majorHAnsi" w:hAnsiTheme="majorHAnsi"/>
        <w:b w:val="0"/>
        <w:bCs/>
        <w:color w:val="FFFFFF" w:themeColor="background1"/>
        <w:sz w:val="20"/>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44546A" w:themeFill="text2"/>
      </w:tcPr>
    </w:tblStylePr>
    <w:tblStylePr w:type="lastRow">
      <w:rPr>
        <w:rFonts w:asciiTheme="minorHAnsi" w:hAnsiTheme="minorHAnsi"/>
        <w:b/>
        <w:bCs/>
      </w:rPr>
      <w:tblPr/>
      <w:tcPr>
        <w:tcBorders>
          <w:top w:val="single" w:sz="18" w:space="0" w:color="C9C9C9" w:themeColor="accent3" w:themeTint="99"/>
        </w:tcBorders>
        <w:shd w:val="clear" w:color="auto" w:fill="auto"/>
      </w:tcPr>
    </w:tblStylePr>
    <w:tblStylePr w:type="firstCol">
      <w:pPr>
        <w:wordWrap/>
        <w:jc w:val="right"/>
      </w:pPr>
      <w:rPr>
        <w:b w:val="0"/>
        <w:bCs/>
      </w:rPr>
    </w:tblStylePr>
    <w:tblStylePr w:type="lastCol">
      <w:rPr>
        <w:b/>
        <w:bCs/>
      </w:rPr>
    </w:tblStylePr>
    <w:tblStylePr w:type="band1Vert">
      <w:tblPr/>
      <w:tcPr>
        <w:shd w:val="clear" w:color="auto" w:fill="EDEDED" w:themeFill="accent3" w:themeFillTint="33"/>
      </w:tcPr>
    </w:tblStylePr>
    <w:tblStylePr w:type="band2Horz">
      <w:tblPr/>
      <w:tcPr>
        <w:shd w:val="clear" w:color="auto" w:fill="E7E6E6" w:themeFill="background2"/>
      </w:tcPr>
    </w:tblStylePr>
  </w:style>
  <w:style w:type="paragraph" w:styleId="Bibliografa">
    <w:name w:val="Bibliography"/>
    <w:basedOn w:val="Normal"/>
    <w:next w:val="Normal"/>
    <w:uiPriority w:val="37"/>
    <w:unhideWhenUsed/>
    <w:rsid w:val="00C43F2B"/>
    <w:pPr>
      <w:widowControl w:val="0"/>
      <w:spacing w:before="0" w:after="0"/>
      <w:jc w:val="left"/>
      <w:textboxTightWrap w:val="allLines"/>
    </w:pPr>
  </w:style>
  <w:style w:type="paragraph" w:styleId="Descripcin">
    <w:name w:val="caption"/>
    <w:basedOn w:val="Normal"/>
    <w:next w:val="Normal"/>
    <w:uiPriority w:val="35"/>
    <w:unhideWhenUsed/>
    <w:qFormat/>
    <w:rsid w:val="00C43F2B"/>
    <w:pPr>
      <w:spacing w:after="60"/>
      <w:ind w:firstLine="0"/>
    </w:pPr>
    <w:rPr>
      <w:b/>
      <w:i/>
      <w:iCs/>
      <w:sz w:val="20"/>
      <w:szCs w:val="18"/>
    </w:rPr>
  </w:style>
  <w:style w:type="paragraph" w:customStyle="1" w:styleId="DescripcinInferior">
    <w:name w:val="Descripción Inferior"/>
    <w:basedOn w:val="Descripcin"/>
    <w:qFormat/>
    <w:rsid w:val="00C43F2B"/>
    <w:pPr>
      <w:spacing w:before="60" w:after="120"/>
      <w:jc w:val="right"/>
    </w:pPr>
    <w:rPr>
      <w:b w:val="0"/>
      <w:i w:val="0"/>
      <w:color w:val="7F7F7F" w:themeColor="text1" w:themeTint="80"/>
      <w:sz w:val="18"/>
      <w:lang w:val="es-ES_tradnl"/>
    </w:rPr>
  </w:style>
  <w:style w:type="character" w:styleId="Hipervnculo">
    <w:name w:val="Hyperlink"/>
    <w:basedOn w:val="Fuentedeprrafopredeter"/>
    <w:uiPriority w:val="99"/>
    <w:unhideWhenUsed/>
    <w:rsid w:val="00C43F2B"/>
    <w:rPr>
      <w:color w:val="0563C1" w:themeColor="hyperlink"/>
      <w:u w:val="single"/>
    </w:rPr>
  </w:style>
  <w:style w:type="paragraph" w:customStyle="1" w:styleId="Introduccin-primero">
    <w:name w:val="Introducción - primero"/>
    <w:basedOn w:val="Normal"/>
    <w:qFormat/>
    <w:rsid w:val="00C43F2B"/>
    <w:pPr>
      <w:spacing w:before="360" w:after="120"/>
      <w:ind w:left="1134" w:firstLine="0"/>
    </w:pPr>
    <w:rPr>
      <w:lang w:val="es-ES_tradnl"/>
    </w:rPr>
  </w:style>
  <w:style w:type="paragraph" w:customStyle="1" w:styleId="Introduccin">
    <w:name w:val="Introducción"/>
    <w:basedOn w:val="Introduccin-primero"/>
    <w:qFormat/>
    <w:rsid w:val="00C43F2B"/>
    <w:pPr>
      <w:spacing w:before="120"/>
      <w:ind w:firstLine="567"/>
    </w:pPr>
  </w:style>
  <w:style w:type="character" w:customStyle="1" w:styleId="MathData">
    <w:name w:val="MathData"/>
    <w:basedOn w:val="Fuentedeprrafopredeter"/>
    <w:uiPriority w:val="1"/>
    <w:qFormat/>
    <w:rsid w:val="0068500F"/>
    <w:rPr>
      <w:rFonts w:ascii="Times New Roman" w:hAnsi="Times New Roman"/>
      <w:b w:val="0"/>
      <w:i/>
      <w:color w:val="538135" w:themeColor="accent6" w:themeShade="BF"/>
      <w:lang w:val="es-ES_tradnl"/>
    </w:rPr>
  </w:style>
  <w:style w:type="paragraph" w:customStyle="1" w:styleId="NormalPrimero">
    <w:name w:val="Normal Primero"/>
    <w:basedOn w:val="Normal"/>
    <w:next w:val="Normal"/>
    <w:qFormat/>
    <w:rsid w:val="00C43F2B"/>
    <w:pPr>
      <w:ind w:firstLine="0"/>
    </w:pPr>
  </w:style>
  <w:style w:type="character" w:styleId="Refdenotaalpie">
    <w:name w:val="footnote reference"/>
    <w:basedOn w:val="Fuentedeprrafopredeter"/>
    <w:uiPriority w:val="99"/>
    <w:semiHidden/>
    <w:unhideWhenUsed/>
    <w:rsid w:val="00C43F2B"/>
    <w:rPr>
      <w:vertAlign w:val="superscript"/>
    </w:rPr>
  </w:style>
  <w:style w:type="character" w:customStyle="1" w:styleId="Ttulo4Car">
    <w:name w:val="Título 4 Car"/>
    <w:basedOn w:val="Fuentedeprrafopredeter"/>
    <w:link w:val="Ttulo4"/>
    <w:uiPriority w:val="9"/>
    <w:rsid w:val="00E671FB"/>
    <w:rPr>
      <w:rFonts w:asciiTheme="majorHAnsi" w:eastAsiaTheme="majorEastAsia" w:hAnsiTheme="majorHAnsi" w:cstheme="majorBidi"/>
      <w:i/>
      <w:iCs/>
      <w:color w:val="404040" w:themeColor="text1" w:themeTint="BF"/>
      <w:sz w:val="24"/>
    </w:rPr>
  </w:style>
  <w:style w:type="table" w:styleId="Tablaconcuadrcula">
    <w:name w:val="Table Grid"/>
    <w:basedOn w:val="Tablanormal"/>
    <w:uiPriority w:val="39"/>
    <w:rsid w:val="00C43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semiHidden/>
    <w:unhideWhenUsed/>
    <w:rsid w:val="00C43F2B"/>
    <w:pPr>
      <w:spacing w:before="120" w:after="240" w:line="240" w:lineRule="auto"/>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TextTR">
    <w:name w:val="TableText TR"/>
    <w:basedOn w:val="NormalPrimero"/>
    <w:qFormat/>
    <w:rsid w:val="00C43F2B"/>
    <w:pPr>
      <w:spacing w:before="40" w:after="40"/>
      <w:contextualSpacing/>
      <w:jc w:val="center"/>
    </w:pPr>
    <w:rPr>
      <w:rFonts w:cs="Times New Roman"/>
      <w:sz w:val="20"/>
      <w:szCs w:val="20"/>
      <w:lang w:val="es-ES_tradnl"/>
    </w:rPr>
  </w:style>
  <w:style w:type="paragraph" w:customStyle="1" w:styleId="TableTitlesTH">
    <w:name w:val="TableTitles TH"/>
    <w:basedOn w:val="NormalPrimero"/>
    <w:autoRedefine/>
    <w:qFormat/>
    <w:rsid w:val="00E671FB"/>
    <w:pPr>
      <w:spacing w:before="40" w:after="40"/>
      <w:jc w:val="center"/>
    </w:pPr>
    <w:rPr>
      <w:rFonts w:asciiTheme="majorHAnsi" w:hAnsiTheme="majorHAnsi" w:cs="Times New Roman"/>
      <w:b/>
      <w:bCs/>
      <w:color w:val="FFFFFF" w:themeColor="background1"/>
      <w:sz w:val="20"/>
      <w:szCs w:val="20"/>
      <w:lang w:val="es-CO"/>
    </w:rPr>
  </w:style>
  <w:style w:type="paragraph" w:styleId="Textonotapie">
    <w:name w:val="footnote text"/>
    <w:basedOn w:val="Normal"/>
    <w:link w:val="TextonotapieCar"/>
    <w:uiPriority w:val="99"/>
    <w:rsid w:val="00C43F2B"/>
    <w:pPr>
      <w:spacing w:before="0" w:after="0"/>
      <w:ind w:firstLine="0"/>
    </w:pPr>
    <w:rPr>
      <w:sz w:val="20"/>
      <w:szCs w:val="20"/>
      <w:lang w:val="es-CO"/>
    </w:rPr>
  </w:style>
  <w:style w:type="character" w:customStyle="1" w:styleId="TextonotapieCar">
    <w:name w:val="Texto nota pie Car"/>
    <w:basedOn w:val="Fuentedeprrafopredeter"/>
    <w:link w:val="Textonotapie"/>
    <w:uiPriority w:val="99"/>
    <w:rsid w:val="00C43F2B"/>
    <w:rPr>
      <w:color w:val="404040" w:themeColor="text1" w:themeTint="BF"/>
      <w:sz w:val="20"/>
      <w:szCs w:val="20"/>
      <w:lang w:val="es-CO"/>
    </w:rPr>
  </w:style>
  <w:style w:type="paragraph" w:styleId="Ttulo">
    <w:name w:val="Title"/>
    <w:basedOn w:val="Normal"/>
    <w:next w:val="Introduccin-primero"/>
    <w:link w:val="TtuloCar"/>
    <w:autoRedefine/>
    <w:uiPriority w:val="10"/>
    <w:qFormat/>
    <w:rsid w:val="00365C28"/>
    <w:pPr>
      <w:spacing w:after="0"/>
      <w:ind w:left="3402" w:firstLine="0"/>
      <w:contextualSpacing/>
      <w:jc w:val="right"/>
    </w:pPr>
    <w:rPr>
      <w:rFonts w:asciiTheme="majorHAnsi" w:eastAsiaTheme="majorEastAsia" w:hAnsiTheme="majorHAnsi" w:cstheme="majorBidi"/>
      <w:spacing w:val="-10"/>
      <w:kern w:val="56"/>
      <w:sz w:val="56"/>
      <w:szCs w:val="56"/>
    </w:rPr>
  </w:style>
  <w:style w:type="character" w:customStyle="1" w:styleId="TtuloCar">
    <w:name w:val="Título Car"/>
    <w:basedOn w:val="Fuentedeprrafopredeter"/>
    <w:link w:val="Ttulo"/>
    <w:uiPriority w:val="10"/>
    <w:rsid w:val="00365C28"/>
    <w:rPr>
      <w:rFonts w:asciiTheme="majorHAnsi" w:eastAsiaTheme="majorEastAsia" w:hAnsiTheme="majorHAnsi" w:cstheme="majorBidi"/>
      <w:color w:val="404040" w:themeColor="text1" w:themeTint="BF"/>
      <w:spacing w:val="-10"/>
      <w:kern w:val="56"/>
      <w:sz w:val="56"/>
      <w:szCs w:val="56"/>
    </w:rPr>
  </w:style>
  <w:style w:type="character" w:customStyle="1" w:styleId="Ttulo1Car">
    <w:name w:val="Título 1 Car"/>
    <w:basedOn w:val="Fuentedeprrafopredeter"/>
    <w:link w:val="Ttulo1"/>
    <w:uiPriority w:val="9"/>
    <w:rsid w:val="00E671FB"/>
    <w:rPr>
      <w:rFonts w:asciiTheme="majorHAnsi" w:eastAsiaTheme="majorEastAsia" w:hAnsiTheme="majorHAnsi" w:cstheme="majorBidi"/>
      <w:color w:val="C00000"/>
      <w:sz w:val="44"/>
      <w:szCs w:val="32"/>
    </w:rPr>
  </w:style>
  <w:style w:type="character" w:customStyle="1" w:styleId="Ttulo2Car">
    <w:name w:val="Título 2 Car"/>
    <w:basedOn w:val="Fuentedeprrafopredeter"/>
    <w:link w:val="Ttulo2"/>
    <w:uiPriority w:val="9"/>
    <w:rsid w:val="00E671FB"/>
    <w:rPr>
      <w:rFonts w:asciiTheme="majorHAnsi" w:eastAsiaTheme="majorEastAsia" w:hAnsiTheme="majorHAnsi" w:cstheme="majorBidi"/>
      <w:color w:val="C00000"/>
      <w:sz w:val="32"/>
      <w:szCs w:val="26"/>
      <w:lang w:val="es-ES_tradnl"/>
    </w:rPr>
  </w:style>
  <w:style w:type="table" w:customStyle="1" w:styleId="WorkingTable2">
    <w:name w:val="WorkingTable2"/>
    <w:basedOn w:val="Tablaprofesional"/>
    <w:uiPriority w:val="99"/>
    <w:rsid w:val="00C43F2B"/>
    <w:pPr>
      <w:spacing w:after="0"/>
      <w:jc w:val="center"/>
    </w:pPr>
    <w:rPr>
      <w:rFonts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none" w:sz="0" w:space="0" w:color="auto"/>
      </w:tblBorders>
    </w:tblPr>
    <w:tcPr>
      <w:shd w:val="clear" w:color="auto" w:fill="auto"/>
      <w:vAlign w:val="center"/>
    </w:tcPr>
    <w:tblStylePr w:type="firstRow">
      <w:pPr>
        <w:wordWrap/>
        <w:spacing w:line="240" w:lineRule="auto"/>
        <w:contextualSpacing w:val="0"/>
        <w:mirrorIndents w:val="0"/>
      </w:pPr>
      <w:rPr>
        <w:rFonts w:asciiTheme="majorHAnsi" w:hAnsiTheme="majorHAnsi"/>
        <w:b w:val="0"/>
        <w:bCs/>
        <w:color w:val="FFFFFF" w:themeColor="background1"/>
        <w:sz w:val="20"/>
      </w:rPr>
      <w:tblPr/>
      <w:tcPr>
        <w:tcBorders>
          <w:tl2br w:val="none" w:sz="0" w:space="0" w:color="auto"/>
          <w:tr2bl w:val="none" w:sz="0" w:space="0" w:color="auto"/>
        </w:tcBorders>
        <w:shd w:val="clear" w:color="auto" w:fill="C00000"/>
      </w:tcPr>
    </w:tblStylePr>
    <w:tblStylePr w:type="lastRow">
      <w:rPr>
        <w:rFonts w:asciiTheme="minorHAnsi" w:hAnsiTheme="minorHAnsi"/>
        <w:b/>
        <w:bCs/>
      </w:rPr>
      <w:tblPr/>
      <w:tcPr>
        <w:tcBorders>
          <w:top w:val="single" w:sz="18" w:space="0" w:color="C9C9C9" w:themeColor="accent3" w:themeTint="99"/>
        </w:tcBorders>
        <w:shd w:val="clear" w:color="auto" w:fill="auto"/>
      </w:tcPr>
    </w:tblStylePr>
    <w:tblStylePr w:type="firstCol">
      <w:pPr>
        <w:wordWrap/>
        <w:jc w:val="right"/>
      </w:pPr>
      <w:rPr>
        <w:b w:val="0"/>
        <w:bCs/>
      </w:rPr>
    </w:tblStylePr>
    <w:tblStylePr w:type="lastCol">
      <w:rPr>
        <w:b/>
        <w:bCs/>
      </w:rPr>
    </w:tblStylePr>
    <w:tblStylePr w:type="band1Vert">
      <w:tblPr/>
      <w:tcPr>
        <w:shd w:val="clear" w:color="auto" w:fill="EDEDED" w:themeFill="accent3" w:themeFillTint="33"/>
      </w:tcPr>
    </w:tblStylePr>
    <w:tblStylePr w:type="band2Horz">
      <w:tblPr/>
      <w:tcPr>
        <w:shd w:val="clear" w:color="auto" w:fill="E7E6E6" w:themeFill="background2"/>
      </w:tcPr>
    </w:tblStylePr>
  </w:style>
  <w:style w:type="paragraph" w:styleId="Subttulo">
    <w:name w:val="Subtitle"/>
    <w:basedOn w:val="Normal"/>
    <w:next w:val="Normal"/>
    <w:link w:val="SubttuloCar"/>
    <w:uiPriority w:val="11"/>
    <w:qFormat/>
    <w:rsid w:val="00365C28"/>
    <w:pPr>
      <w:numPr>
        <w:ilvl w:val="1"/>
      </w:numPr>
      <w:spacing w:after="160"/>
      <w:ind w:firstLine="567"/>
      <w:jc w:val="right"/>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65C28"/>
    <w:rPr>
      <w:rFonts w:eastAsiaTheme="minorEastAsia"/>
      <w:color w:val="5A5A5A" w:themeColor="text1" w:themeTint="A5"/>
      <w:spacing w:val="15"/>
    </w:rPr>
  </w:style>
  <w:style w:type="character" w:customStyle="1" w:styleId="Ttulo3Car">
    <w:name w:val="Título 3 Car"/>
    <w:basedOn w:val="Fuentedeprrafopredeter"/>
    <w:link w:val="Ttulo3"/>
    <w:uiPriority w:val="9"/>
    <w:rsid w:val="00E671FB"/>
    <w:rPr>
      <w:rFonts w:asciiTheme="majorHAnsi" w:eastAsiaTheme="majorEastAsia" w:hAnsiTheme="majorHAnsi" w:cstheme="majorBidi"/>
      <w:color w:val="000000" w:themeColor="text1"/>
      <w:sz w:val="28"/>
      <w:szCs w:val="24"/>
    </w:rPr>
  </w:style>
  <w:style w:type="character" w:customStyle="1" w:styleId="CitaBrand">
    <w:name w:val="Cita Brand"/>
    <w:basedOn w:val="Fuentedeprrafopredeter"/>
    <w:uiPriority w:val="1"/>
    <w:qFormat/>
    <w:rsid w:val="0068500F"/>
    <w:rPr>
      <w:noProof/>
      <w:color w:val="C45911" w:themeColor="accent2" w:themeShade="BF"/>
      <w:w w:val="100"/>
    </w:rPr>
  </w:style>
  <w:style w:type="character" w:customStyle="1" w:styleId="CitaHidden">
    <w:name w:val="Cita Hidden"/>
    <w:basedOn w:val="CitaBrand"/>
    <w:uiPriority w:val="1"/>
    <w:qFormat/>
    <w:rsid w:val="00F02BB7"/>
    <w:rPr>
      <w:noProof/>
      <w:vanish/>
      <w:color w:val="FFFFFF" w:themeColor="background1"/>
      <w:w w:val="100"/>
      <w:bdr w:val="none" w:sz="0" w:space="0" w:color="auto"/>
      <w:shd w:val="clear" w:color="auto" w:fill="C45911" w:themeFill="accent2" w:themeFillShade="BF"/>
    </w:rPr>
  </w:style>
  <w:style w:type="character" w:customStyle="1" w:styleId="ERROR">
    <w:name w:val="ERROR"/>
    <w:basedOn w:val="CitaHidden"/>
    <w:uiPriority w:val="1"/>
    <w:qFormat/>
    <w:rsid w:val="00995253"/>
    <w:rPr>
      <w:noProof/>
      <w:vanish w:val="0"/>
      <w:color w:val="FFC000" w:themeColor="accent4"/>
      <w:w w:val="100"/>
      <w:bdr w:val="single" w:sz="12" w:space="0" w:color="auto"/>
      <w:shd w:val="clear" w:color="auto" w:fill="C00000"/>
    </w:rPr>
  </w:style>
  <w:style w:type="paragraph" w:styleId="Cita">
    <w:name w:val="Quote"/>
    <w:basedOn w:val="Normal"/>
    <w:next w:val="Normal"/>
    <w:link w:val="CitaCar"/>
    <w:autoRedefine/>
    <w:uiPriority w:val="29"/>
    <w:qFormat/>
    <w:rsid w:val="0068500F"/>
    <w:pPr>
      <w:pBdr>
        <w:left w:val="single" w:sz="24" w:space="4" w:color="1F4E79" w:themeColor="accent1" w:themeShade="80"/>
      </w:pBdr>
      <w:spacing w:before="160" w:after="160"/>
      <w:ind w:left="862" w:right="862" w:firstLine="0"/>
      <w:jc w:val="left"/>
    </w:pPr>
    <w:rPr>
      <w:i/>
      <w:iCs/>
      <w:color w:val="1F4E79" w:themeColor="accent1" w:themeShade="80"/>
    </w:rPr>
  </w:style>
  <w:style w:type="character" w:customStyle="1" w:styleId="CitaCar">
    <w:name w:val="Cita Car"/>
    <w:basedOn w:val="Fuentedeprrafopredeter"/>
    <w:link w:val="Cita"/>
    <w:uiPriority w:val="29"/>
    <w:rsid w:val="0068500F"/>
    <w:rPr>
      <w:i/>
      <w:iCs/>
      <w:color w:val="1F4E79" w:themeColor="accent1" w:themeShade="80"/>
    </w:rPr>
  </w:style>
  <w:style w:type="paragraph" w:styleId="Prrafodelista">
    <w:name w:val="List Paragraph"/>
    <w:basedOn w:val="Normal"/>
    <w:uiPriority w:val="34"/>
    <w:qFormat/>
    <w:rsid w:val="00E671FB"/>
    <w:pPr>
      <w:ind w:left="720"/>
      <w:contextualSpacing/>
    </w:pPr>
  </w:style>
  <w:style w:type="character" w:styleId="Refdecomentario">
    <w:name w:val="annotation reference"/>
    <w:basedOn w:val="Fuentedeprrafopredeter"/>
    <w:uiPriority w:val="99"/>
    <w:semiHidden/>
    <w:unhideWhenUsed/>
    <w:rsid w:val="009D1CB3"/>
    <w:rPr>
      <w:sz w:val="16"/>
      <w:szCs w:val="16"/>
    </w:rPr>
  </w:style>
  <w:style w:type="paragraph" w:styleId="Textocomentario">
    <w:name w:val="annotation text"/>
    <w:basedOn w:val="Normal"/>
    <w:link w:val="TextocomentarioCar"/>
    <w:uiPriority w:val="99"/>
    <w:semiHidden/>
    <w:unhideWhenUsed/>
    <w:rsid w:val="009D1CB3"/>
    <w:rPr>
      <w:sz w:val="20"/>
      <w:szCs w:val="20"/>
    </w:rPr>
  </w:style>
  <w:style w:type="character" w:customStyle="1" w:styleId="TextocomentarioCar">
    <w:name w:val="Texto comentario Car"/>
    <w:basedOn w:val="Fuentedeprrafopredeter"/>
    <w:link w:val="Textocomentario"/>
    <w:uiPriority w:val="99"/>
    <w:semiHidden/>
    <w:rsid w:val="009D1CB3"/>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9D1CB3"/>
    <w:rPr>
      <w:b/>
      <w:bCs/>
    </w:rPr>
  </w:style>
  <w:style w:type="character" w:customStyle="1" w:styleId="AsuntodelcomentarioCar">
    <w:name w:val="Asunto del comentario Car"/>
    <w:basedOn w:val="TextocomentarioCar"/>
    <w:link w:val="Asuntodelcomentario"/>
    <w:uiPriority w:val="99"/>
    <w:semiHidden/>
    <w:rsid w:val="009D1CB3"/>
    <w:rPr>
      <w:b/>
      <w:bCs/>
      <w:color w:val="404040" w:themeColor="text1" w:themeTint="BF"/>
      <w:sz w:val="20"/>
      <w:szCs w:val="20"/>
    </w:rPr>
  </w:style>
  <w:style w:type="paragraph" w:styleId="Textodeglobo">
    <w:name w:val="Balloon Text"/>
    <w:basedOn w:val="Normal"/>
    <w:link w:val="TextodegloboCar"/>
    <w:uiPriority w:val="99"/>
    <w:semiHidden/>
    <w:unhideWhenUsed/>
    <w:rsid w:val="009D1CB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CB3"/>
    <w:rPr>
      <w:rFonts w:ascii="Segoe UI" w:hAnsi="Segoe UI" w:cs="Segoe UI"/>
      <w:color w:val="404040" w:themeColor="text1" w:themeTint="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4/relationships/chartEx" Target="charts/chartEx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mendez\Documents\Plantillas%20personalizadas%20de%20Office\Article%20Assamble.dot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Hoja1!$A$2:$A$77</cx:f>
        <cx:lvl ptCount="76" formatCode="General">
          <cx:pt idx="0">1</cx:pt>
          <cx:pt idx="1">3</cx:pt>
          <cx:pt idx="2">3</cx:pt>
          <cx:pt idx="3">3</cx:pt>
          <cx:pt idx="4">5</cx:pt>
          <cx:pt idx="5">6</cx:pt>
          <cx:pt idx="6">6</cx:pt>
          <cx:pt idx="7">6</cx:pt>
          <cx:pt idx="8">7</cx:pt>
          <cx:pt idx="9">8</cx:pt>
          <cx:pt idx="10">8</cx:pt>
          <cx:pt idx="11">9</cx:pt>
          <cx:pt idx="12">9</cx:pt>
          <cx:pt idx="13">9</cx:pt>
          <cx:pt idx="14">9</cx:pt>
          <cx:pt idx="15">9</cx:pt>
          <cx:pt idx="16">10</cx:pt>
          <cx:pt idx="17">10</cx:pt>
          <cx:pt idx="18">10</cx:pt>
          <cx:pt idx="19">10</cx:pt>
          <cx:pt idx="20">10</cx:pt>
          <cx:pt idx="21">10</cx:pt>
          <cx:pt idx="22">11</cx:pt>
          <cx:pt idx="23">11</cx:pt>
          <cx:pt idx="24">11</cx:pt>
          <cx:pt idx="25">11</cx:pt>
          <cx:pt idx="26">11</cx:pt>
          <cx:pt idx="27">11</cx:pt>
          <cx:pt idx="28">12</cx:pt>
          <cx:pt idx="29">12</cx:pt>
          <cx:pt idx="30">12</cx:pt>
          <cx:pt idx="31">12</cx:pt>
          <cx:pt idx="32">12</cx:pt>
          <cx:pt idx="33">12</cx:pt>
          <cx:pt idx="34">13</cx:pt>
          <cx:pt idx="35">13</cx:pt>
          <cx:pt idx="36">13</cx:pt>
          <cx:pt idx="37">13</cx:pt>
          <cx:pt idx="38">13</cx:pt>
          <cx:pt idx="39">14</cx:pt>
          <cx:pt idx="40">14</cx:pt>
          <cx:pt idx="41">14</cx:pt>
          <cx:pt idx="42">14</cx:pt>
          <cx:pt idx="43">14</cx:pt>
          <cx:pt idx="44">14</cx:pt>
          <cx:pt idx="45">15</cx:pt>
          <cx:pt idx="46">15</cx:pt>
          <cx:pt idx="47">15</cx:pt>
          <cx:pt idx="48">15</cx:pt>
          <cx:pt idx="49">15</cx:pt>
          <cx:pt idx="50">15</cx:pt>
          <cx:pt idx="51">15</cx:pt>
          <cx:pt idx="52">15</cx:pt>
          <cx:pt idx="53">16</cx:pt>
          <cx:pt idx="54">16</cx:pt>
          <cx:pt idx="55">16</cx:pt>
          <cx:pt idx="56">16</cx:pt>
          <cx:pt idx="57">17</cx:pt>
          <cx:pt idx="58">17</cx:pt>
          <cx:pt idx="59">17</cx:pt>
          <cx:pt idx="60">17</cx:pt>
          <cx:pt idx="61">17</cx:pt>
          <cx:pt idx="62">17</cx:pt>
          <cx:pt idx="63">18</cx:pt>
          <cx:pt idx="64">18</cx:pt>
          <cx:pt idx="65">18</cx:pt>
          <cx:pt idx="66">18</cx:pt>
          <cx:pt idx="67">19</cx:pt>
          <cx:pt idx="68">19</cx:pt>
          <cx:pt idx="69">19</cx:pt>
          <cx:pt idx="70">20</cx:pt>
          <cx:pt idx="71">21</cx:pt>
          <cx:pt idx="72">22</cx:pt>
          <cx:pt idx="73">22</cx:pt>
          <cx:pt idx="74">24</cx:pt>
          <cx:pt idx="75">24</cx:pt>
        </cx:lvl>
      </cx:numDim>
    </cx:data>
  </cx:chartData>
  <cx:chart>
    <cx:plotArea>
      <cx:plotAreaRegion>
        <cx:series layoutId="clusteredColumn" uniqueId="{2295FE93-CFD5-48C0-92C0-A1EFEE7CF031}">
          <cx:tx>
            <cx:txData>
              <cx:f>Hoja1!$A$1</cx:f>
              <cx:v>Serie1</cx:v>
            </cx:txData>
          </cx:tx>
          <cx:dataId val="0"/>
          <cx:layoutPr>
            <cx:binning intervalClosed="r"/>
          </cx:layoutPr>
        </cx:series>
      </cx:plotAreaRegion>
      <cx:axis id="0">
        <cx:catScaling gapWidth="0"/>
        <cx:tickLabels/>
      </cx:axis>
      <cx:axis id="1">
        <cx:valScaling/>
        <cx:majorGridlines/>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3C42-9A4A-42B5-8536-FE417BCD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Assamble</Template>
  <TotalTime>4</TotalTime>
  <Pages>2</Pages>
  <Words>573</Words>
  <Characters>3153</Characters>
  <Application>Microsoft Office Word</Application>
  <DocSecurity>0</DocSecurity>
  <Lines>26</Lines>
  <Paragraphs>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Título 1</vt:lpstr>
      <vt:lpstr>    Título 2</vt:lpstr>
      <vt:lpstr>        Título 3</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Alexander Méndez Medina</dc:creator>
  <cp:keywords/>
  <dc:description/>
  <cp:lastModifiedBy>LADY CAROLINA VILLAMIL GUZMAN</cp:lastModifiedBy>
  <cp:revision>2</cp:revision>
  <dcterms:created xsi:type="dcterms:W3CDTF">2020-09-10T16:42:00Z</dcterms:created>
  <dcterms:modified xsi:type="dcterms:W3CDTF">2020-09-10T16:42:00Z</dcterms:modified>
</cp:coreProperties>
</file>